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214F7" w14:textId="77777777" w:rsidR="00394C2F" w:rsidRDefault="00C12D87" w:rsidP="00C12D87">
      <w:pPr>
        <w:pStyle w:val="NormalWeb"/>
        <w:spacing w:before="120" w:beforeAutospacing="0" w:after="120" w:afterAutospacing="0"/>
        <w:jc w:val="both"/>
        <w:rPr>
          <w:rFonts w:ascii="Verdana" w:hAnsi="Verdana"/>
          <w:color w:val="000000"/>
          <w:sz w:val="22"/>
          <w:szCs w:val="22"/>
        </w:rPr>
      </w:pPr>
      <w:r w:rsidRPr="00394C2F">
        <w:rPr>
          <w:rFonts w:ascii="Verdana" w:hAnsi="Verdana"/>
          <w:color w:val="000000"/>
          <w:sz w:val="22"/>
          <w:szCs w:val="22"/>
        </w:rPr>
        <w:t>Le temps est un sujet de discussion privilégié : il concerne tout le monde, s'infiltre partout, s'insinue dans nos vies avec un instinct de sérial killer implacable, bien connu de la justice et du monde entier mais jamais inquiété, toujours libre, insaisissable : c'est l'ennemi public n°1.  </w:t>
      </w:r>
      <w:r w:rsidRPr="00394C2F">
        <w:rPr>
          <w:rFonts w:ascii="Verdana" w:hAnsi="Verdana"/>
          <w:color w:val="000000"/>
          <w:sz w:val="22"/>
          <w:szCs w:val="22"/>
        </w:rPr>
        <w:br/>
        <w:t>Il arrive qu'il se répande et que l'on veuille le tuer, mais il est immortel, au contraire de nous.  La plupart du temps, on lui court après bien que l'on puisse le détester car il ne faudra pas attendre la nuit des temps pour que vienne notre dernière heure.  Parfois, on rêve de pouvoir le remonter, comme s'il s'agissait d'un réveille-matin, mais le réveil est brutal : nous sommes prisonniers du temps.  On ne peut pas non plus l'anticiper, le précéder car on s'exposerait à des paradoxes.  En fait, n'importe quel déplacement dans le temps serait susceptible de causer des paradoxes, de tout bouleverser.  Il doit donc forcément y avoir là une impossibilité, un tabou.</w:t>
      </w:r>
    </w:p>
    <w:p w14:paraId="250B6D1A" w14:textId="4DFB1222" w:rsidR="00C12D87" w:rsidRPr="00394C2F" w:rsidRDefault="00C12D87" w:rsidP="00C12D87">
      <w:pPr>
        <w:pStyle w:val="NormalWeb"/>
        <w:spacing w:before="120" w:beforeAutospacing="0" w:after="120" w:afterAutospacing="0"/>
        <w:jc w:val="both"/>
        <w:rPr>
          <w:rFonts w:ascii="Verdana" w:hAnsi="Verdana"/>
          <w:color w:val="000000"/>
          <w:sz w:val="22"/>
          <w:szCs w:val="22"/>
        </w:rPr>
      </w:pPr>
      <w:r w:rsidRPr="00394C2F">
        <w:rPr>
          <w:rFonts w:ascii="Verdana" w:hAnsi="Verdana"/>
          <w:color w:val="000000"/>
          <w:sz w:val="22"/>
          <w:szCs w:val="22"/>
        </w:rPr>
        <w:t>Mais qu'est-ce que le temps ?  En existe-t-il plusieurs conceptions ?  Pourrait-on un jour mettre au point une machine à remonter le temps ?  Pourquoi certains prétendent-ils que le temps n'existe pas ?</w:t>
      </w:r>
    </w:p>
    <w:p w14:paraId="4265409B" w14:textId="77777777" w:rsidR="00C12D87" w:rsidRPr="00394C2F" w:rsidRDefault="00C12D87" w:rsidP="00C12D87">
      <w:pPr>
        <w:pStyle w:val="NormalWeb"/>
        <w:spacing w:before="120" w:beforeAutospacing="0" w:after="120" w:afterAutospacing="0"/>
        <w:jc w:val="both"/>
        <w:rPr>
          <w:rFonts w:ascii="Verdana" w:hAnsi="Verdana"/>
          <w:color w:val="000000"/>
          <w:sz w:val="22"/>
          <w:szCs w:val="22"/>
        </w:rPr>
      </w:pPr>
      <w:r w:rsidRPr="00394C2F">
        <w:rPr>
          <w:rFonts w:ascii="Verdana" w:hAnsi="Verdana"/>
          <w:color w:val="000000"/>
          <w:sz w:val="22"/>
          <w:szCs w:val="22"/>
        </w:rPr>
        <w:t>En y réfléchissant bien, il n'est pas impossible que le temps n'existe pas.  Déjà, la mesure du temps est une notion arbitraire dépendant de paramètres locaux et donc variables dans l'Univers.  Si des extraterrestres existent et habitent une autre planète très différente de la nôtre, ils ont forcément des journées beaucoup plus longues, ou beaucoup plus courtes que les nôtres.  Leurs heures n'ont pas la même valeur que les nôtres, ni leurs journées, leurs mois, leurs années - lesquelles portent d'ailleurs d'autres noms.  Dans ce cas, le temps devient "durée", le temps est le même mais les heures ont une durée différente.</w:t>
      </w:r>
      <w:r w:rsidRPr="00394C2F">
        <w:rPr>
          <w:rFonts w:ascii="Verdana" w:hAnsi="Verdana"/>
          <w:color w:val="000000"/>
          <w:sz w:val="22"/>
          <w:szCs w:val="22"/>
        </w:rPr>
        <w:br/>
        <w:t>On sait aussi que le temps est relatif.  Il suffit de revoir - pour s'en assurer - le principe des jumeaux de Langevin.  Cela en fait une forme de voyage dans le temps mais ce n'est pas celui qu'il nous faut.  Et tout ceci ne nous apporte pas de réponses à nos questionnements. </w:t>
      </w:r>
    </w:p>
    <w:p w14:paraId="210F7D08" w14:textId="77777777" w:rsidR="00394C2F" w:rsidRDefault="00C12D87" w:rsidP="00C12D87">
      <w:pPr>
        <w:pStyle w:val="NormalWeb"/>
        <w:spacing w:before="120" w:beforeAutospacing="0" w:after="120" w:afterAutospacing="0"/>
        <w:jc w:val="both"/>
        <w:rPr>
          <w:rFonts w:ascii="Verdana" w:hAnsi="Verdana"/>
          <w:color w:val="000000"/>
          <w:sz w:val="22"/>
          <w:szCs w:val="22"/>
        </w:rPr>
      </w:pPr>
      <w:r w:rsidRPr="00394C2F">
        <w:rPr>
          <w:rFonts w:ascii="Verdana" w:hAnsi="Verdana"/>
          <w:color w:val="000000"/>
          <w:sz w:val="22"/>
          <w:szCs w:val="22"/>
        </w:rPr>
        <w:t>Puisqu'il nous faut réfléchir à une possibilité d'existence dans laquelle le temps n'existerait pas, nous pouvons émettre le postulat selon lequel les choses se présenteraient comme ceci :</w:t>
      </w:r>
    </w:p>
    <w:p w14:paraId="416C630F" w14:textId="6A3C69AE" w:rsidR="00C12D87" w:rsidRPr="00394C2F" w:rsidRDefault="00C12D87" w:rsidP="00C12D87">
      <w:pPr>
        <w:pStyle w:val="NormalWeb"/>
        <w:spacing w:before="120" w:beforeAutospacing="0" w:after="120" w:afterAutospacing="0"/>
        <w:jc w:val="both"/>
        <w:rPr>
          <w:rFonts w:ascii="Verdana" w:hAnsi="Verdana"/>
          <w:color w:val="000000"/>
          <w:sz w:val="22"/>
          <w:szCs w:val="22"/>
        </w:rPr>
      </w:pPr>
      <w:r w:rsidRPr="00394C2F">
        <w:rPr>
          <w:rFonts w:ascii="Verdana" w:hAnsi="Verdana"/>
          <w:color w:val="000000"/>
          <w:sz w:val="22"/>
          <w:szCs w:val="22"/>
        </w:rPr>
        <w:t>L'instant présent, qui ne serait donc qu'un moment instantané (mais ce n'est pas un scoop) ne serait pas une sorte de véhicule dans lequel tout le monde serait embarqué et qui se déplacerait de façon linéaire le long de "la route du temps".  Nous serions en fait tous dépendants d'une tête de lecture qui lirait nos existences sans se déplacer.  Cette tête de lecture ne se déplacerait pas plus que l'aiguille du pick-up de jadis qui reproduisait la musique enregistrée sur vinyles.  Ce serait plutôt ce que nous appelons "le temps" qui se déplacerait en background, un peu comme le tambour ou le cylindre d'une boîte à musique, comme celles que l'on voit parfois sur nos marchés et qu'actionne un vieux monsieur à l'aide d'une manivelle.  Mais depuis le temps, on se doute que l'on puisse remplacer ces vieilleries par un système plus moderne.  Dans ce cas, le passé se trouverait compressé comme dans un mur plat où seraient emmagasiné, en deux dimensions au maximum, toutes les connaissances du passé.  Cela lui permettrait de prendre mois de place !</w:t>
      </w:r>
      <w:r w:rsidRPr="00394C2F">
        <w:rPr>
          <w:rFonts w:ascii="Verdana" w:hAnsi="Verdana"/>
          <w:color w:val="000000"/>
          <w:sz w:val="22"/>
          <w:szCs w:val="22"/>
        </w:rPr>
        <w:br/>
        <w:t xml:space="preserve">Pour ce qui est du futur, on aurait à peu près le même schéma, le même mur plat, sauf qu'il s'apparenterait grosso modo à un disque dur vierge préformaté pour pouvoir accueillir la totalité des paradigmes ou des formats possibles comprenant nos futurs possibles et ce qui les composerait.  Il n'y aurait </w:t>
      </w:r>
      <w:r w:rsidRPr="00394C2F">
        <w:rPr>
          <w:rFonts w:ascii="Verdana" w:hAnsi="Verdana"/>
          <w:color w:val="000000"/>
          <w:sz w:val="22"/>
          <w:szCs w:val="22"/>
        </w:rPr>
        <w:lastRenderedPageBreak/>
        <w:t>finalement que de grands réservoirs d'information entre lesquels nous serions coincés.</w:t>
      </w:r>
    </w:p>
    <w:p w14:paraId="76210DBD" w14:textId="77777777" w:rsidR="00C12D87" w:rsidRPr="00394C2F" w:rsidRDefault="00C12D87" w:rsidP="00C12D87">
      <w:pPr>
        <w:pStyle w:val="NormalWeb"/>
        <w:spacing w:before="120" w:beforeAutospacing="0" w:after="120" w:afterAutospacing="0"/>
        <w:jc w:val="both"/>
        <w:rPr>
          <w:rFonts w:ascii="Verdana" w:hAnsi="Verdana"/>
          <w:color w:val="000000"/>
          <w:sz w:val="22"/>
          <w:szCs w:val="22"/>
        </w:rPr>
      </w:pPr>
      <w:r w:rsidRPr="00394C2F">
        <w:rPr>
          <w:rFonts w:ascii="Verdana" w:hAnsi="Verdana"/>
          <w:color w:val="000000"/>
          <w:sz w:val="22"/>
          <w:szCs w:val="22"/>
        </w:rPr>
        <w:t>Bon.  Soit !  C'est une hypothèse.  Nous n'avons aucune idée quant à savoir si elle aurait la moindre chance de correspondre à une certaine réalité.  Nous ne prétendons d'ailleurs pas non plus que ce serait ainsi que les choses se passent.</w:t>
      </w:r>
      <w:r w:rsidRPr="00394C2F">
        <w:rPr>
          <w:rFonts w:ascii="Verdana" w:hAnsi="Verdana"/>
          <w:color w:val="000000"/>
          <w:sz w:val="22"/>
          <w:szCs w:val="22"/>
        </w:rPr>
        <w:br/>
        <w:t>Mais on voit que ce serait encore insuffisant pour conclure que le temps n'existerait pas car il resterait l'instant présent, lequel aurait tout de même bien une dimension !  Eh bien... non.  Nous avons en effet trop tendance à considérer la quatrième dimension du temps comme une dimension spatiale alors qu'on peut la représenter comme un point infime ou même pas vraiment une dimension mais un concept relatif.  D'ailleurs, ce même instant présent que nous évoquons est réductible presque à l'infini.  Nous pouvons considérer une seconde de temps présent, cela ne voudrait rien dire car au cours de cette seconde nous aurions été à la fois dans le passé, dans le présent et dans le futur (le présent immédiatement après).  On pourrait donc l'écrire, en matière de durée, comme une fraction infinitésimale de seconde et considérer que ce point serait donc virtuellement (ou réellement) négligeable (quoi que...) </w:t>
      </w:r>
    </w:p>
    <w:p w14:paraId="0348D63A" w14:textId="77777777" w:rsidR="00394C2F" w:rsidRDefault="00C12D87" w:rsidP="00C12D87">
      <w:pPr>
        <w:pStyle w:val="NormalWeb"/>
        <w:spacing w:before="120" w:beforeAutospacing="0" w:after="120" w:afterAutospacing="0"/>
        <w:jc w:val="both"/>
        <w:rPr>
          <w:rFonts w:ascii="Verdana" w:hAnsi="Verdana"/>
          <w:color w:val="000000"/>
          <w:sz w:val="22"/>
          <w:szCs w:val="22"/>
        </w:rPr>
      </w:pPr>
      <w:r w:rsidRPr="00394C2F">
        <w:rPr>
          <w:rFonts w:ascii="Verdana" w:hAnsi="Verdana"/>
          <w:color w:val="000000"/>
          <w:sz w:val="22"/>
          <w:szCs w:val="22"/>
        </w:rPr>
        <w:t xml:space="preserve">Nous avons l'impression que l'existence de notre monde aurait besoin de distances kilométriques pour accueillir la ligne du temps sur laquelle on écrirait les dates et les événements qui se sont succédés au cours du temps, la seconde guerre mondiale, Waterloo, le moyen âge, le </w:t>
      </w:r>
      <w:r w:rsidR="00394C2F" w:rsidRPr="00394C2F">
        <w:rPr>
          <w:rFonts w:ascii="Verdana" w:hAnsi="Verdana"/>
          <w:color w:val="000000"/>
          <w:sz w:val="22"/>
          <w:szCs w:val="22"/>
        </w:rPr>
        <w:t>Christ</w:t>
      </w:r>
      <w:r w:rsidRPr="00394C2F">
        <w:rPr>
          <w:rFonts w:ascii="Verdana" w:hAnsi="Verdana"/>
          <w:color w:val="000000"/>
          <w:sz w:val="22"/>
          <w:szCs w:val="22"/>
        </w:rPr>
        <w:t>, l'homme des cavernes.  Pourtant, tout cela n'existe plus que sous forme d'archives plates, au même titre que nos futurs semi-libres (potentiels ou possibles, en fonction du libre arbitre).  Tout cela fait beaucoup de choses plates.  On ne s'étonnera plus de la platitude de nos vies !</w:t>
      </w:r>
    </w:p>
    <w:p w14:paraId="6D18FCF3" w14:textId="25050D3C" w:rsidR="00C12D87" w:rsidRPr="00394C2F" w:rsidRDefault="00C12D87" w:rsidP="00C12D87">
      <w:pPr>
        <w:pStyle w:val="NormalWeb"/>
        <w:spacing w:before="120" w:beforeAutospacing="0" w:after="120" w:afterAutospacing="0"/>
        <w:jc w:val="both"/>
        <w:rPr>
          <w:rFonts w:ascii="Verdana" w:hAnsi="Verdana"/>
          <w:color w:val="000000"/>
          <w:sz w:val="22"/>
          <w:szCs w:val="22"/>
        </w:rPr>
      </w:pPr>
      <w:r w:rsidRPr="00394C2F">
        <w:rPr>
          <w:rFonts w:ascii="Verdana" w:hAnsi="Verdana"/>
          <w:color w:val="000000"/>
          <w:sz w:val="22"/>
          <w:szCs w:val="22"/>
        </w:rPr>
        <w:t xml:space="preserve">Mais cette "platitude" ne peut à son tour pas convenir, même si elle semble bien pratique.  Car cela fait encore un machin à deux dimensions qui, malgré tout, prend de la place et qu'il faut donc bien caser quelque part.  Dans ce cas, on l'aurait remarqué et comme ce n'est pas le cas, on doit s'être trompé quelque part.  Mais soyons sérieux : si l'on considère qu'il s'agit d'une transformation de nos passés en information, cela fait tout de même beaucoup d'informations et il y en a plus encore à chaque instant qui passe.  Parallèlement, si l'on évolue dans un mode fini, on a une sorte de sablier avec une boule qui se remplit et l'autre qui se vide.  C'est une image qui plaît au sujet du temps mais nous ne savons pas si ce mode est fini.  Pourquoi le serait-il, d'ailleurs ? Parce que tout aurait une fin ou bien parce que nous sommes conditionnés selon l'habitude de vivre au milieu de limites omniprésentes qui nous empêcheraient de penser autrement ?  La tête de lecture pourrait tout aussi bien se trouver fichée au milieu d'un très long fil qui contiendrait l'information hyper-compressée et le fil pourrait lui-même n'être qu'une "infime vapeur" sans forme précise ni dimensions ce qui règlerait le problème de sa taille.  Elle serait extensible à l'infini, impalpable, </w:t>
      </w:r>
      <w:r w:rsidR="00DF02D6" w:rsidRPr="00394C2F">
        <w:rPr>
          <w:rFonts w:ascii="Verdana" w:hAnsi="Verdana"/>
          <w:color w:val="000000"/>
          <w:sz w:val="22"/>
          <w:szCs w:val="22"/>
        </w:rPr>
        <w:t>indiscernable</w:t>
      </w:r>
      <w:r w:rsidRPr="00394C2F">
        <w:rPr>
          <w:rFonts w:ascii="Verdana" w:hAnsi="Verdana"/>
          <w:color w:val="000000"/>
          <w:sz w:val="22"/>
          <w:szCs w:val="22"/>
        </w:rPr>
        <w:t xml:space="preserve">, indétectable (sauf par la tête de lecture)... ou pas.  Ah sacré problème !  "Ou pas" car si l'on se base sur les propositions de Jung, il existerait un système de transmission de l'information à partir de nos existences vers le réceptacle d'un savoir universel protégé par un conseil de Sages.  Ce réceptacle devrait communiquer avec le système de stockage du passé et du futur tel que nous tentons de la concevoir.  Mais s'il s'agit réellement d'un savoir universel, il devrait alors croiser la route d'autres systèmes de stockage qui appartiendraient à d'autres civilisations ou formes de vie, consciences et même peut-être inconsciences car le nouveau système que nous tentons d'approcher n'a pas encore résolu des points tels que l'âme, la mort, les coïncidences et les </w:t>
      </w:r>
      <w:r w:rsidRPr="00394C2F">
        <w:rPr>
          <w:rFonts w:ascii="Verdana" w:hAnsi="Verdana"/>
          <w:color w:val="000000"/>
          <w:sz w:val="22"/>
          <w:szCs w:val="22"/>
        </w:rPr>
        <w:lastRenderedPageBreak/>
        <w:t xml:space="preserve">synchronicités, la médiumnité ou précognition, </w:t>
      </w:r>
      <w:proofErr w:type="spellStart"/>
      <w:r w:rsidRPr="00394C2F">
        <w:rPr>
          <w:rFonts w:ascii="Verdana" w:hAnsi="Verdana"/>
          <w:color w:val="000000"/>
          <w:sz w:val="22"/>
          <w:szCs w:val="22"/>
        </w:rPr>
        <w:t>rétrocognition</w:t>
      </w:r>
      <w:proofErr w:type="spellEnd"/>
      <w:r w:rsidRPr="00394C2F">
        <w:rPr>
          <w:rFonts w:ascii="Verdana" w:hAnsi="Verdana"/>
          <w:color w:val="000000"/>
          <w:sz w:val="22"/>
          <w:szCs w:val="22"/>
        </w:rPr>
        <w:t>, le voyage dans le temps, etc.  Doucement !  Doucement !  Une chose à la fois !</w:t>
      </w:r>
    </w:p>
    <w:p w14:paraId="72ACE8B1" w14:textId="77777777" w:rsidR="00C12D87" w:rsidRPr="00394C2F" w:rsidRDefault="00C12D87" w:rsidP="00C12D87">
      <w:pPr>
        <w:pStyle w:val="NormalWeb"/>
        <w:spacing w:before="120" w:beforeAutospacing="0" w:after="120" w:afterAutospacing="0"/>
        <w:jc w:val="both"/>
        <w:rPr>
          <w:rFonts w:ascii="Verdana" w:hAnsi="Verdana"/>
          <w:color w:val="000000"/>
          <w:sz w:val="22"/>
          <w:szCs w:val="22"/>
        </w:rPr>
      </w:pPr>
      <w:r w:rsidRPr="00394C2F">
        <w:rPr>
          <w:rFonts w:ascii="Verdana" w:hAnsi="Verdana"/>
          <w:color w:val="000000"/>
          <w:sz w:val="22"/>
          <w:szCs w:val="22"/>
        </w:rPr>
        <w:t xml:space="preserve">Remontons au début, avec le Big Bang.  Voilà !  Paf (ou plutôt Bang !), </w:t>
      </w:r>
      <w:proofErr w:type="spellStart"/>
      <w:r w:rsidRPr="00394C2F">
        <w:rPr>
          <w:rFonts w:ascii="Verdana" w:hAnsi="Verdana"/>
          <w:color w:val="000000"/>
          <w:sz w:val="22"/>
          <w:szCs w:val="22"/>
        </w:rPr>
        <w:t>grrrrrrrosse</w:t>
      </w:r>
      <w:proofErr w:type="spellEnd"/>
      <w:r w:rsidRPr="00394C2F">
        <w:rPr>
          <w:rFonts w:ascii="Verdana" w:hAnsi="Verdana"/>
          <w:color w:val="000000"/>
          <w:sz w:val="22"/>
          <w:szCs w:val="22"/>
        </w:rPr>
        <w:t xml:space="preserve"> explosion expansive que nous pouvons à peine imaginer (non : nous ne le pouvons pas !)  Dès le début (et même avant, voilà encore un paradoxe), il fallait l'information.  C'est facile à comprendre.  Avant le début, il fallait l'information de ce qui allait suivre sinon rien n'aurait suivi.  Autrement, il se serait agi d'une génération spontanée.  C'est assez déroutant mais apparemment inattaquable.</w:t>
      </w:r>
      <w:r w:rsidRPr="00394C2F">
        <w:rPr>
          <w:rFonts w:ascii="Verdana" w:hAnsi="Verdana"/>
          <w:color w:val="000000"/>
          <w:sz w:val="22"/>
          <w:szCs w:val="22"/>
        </w:rPr>
        <w:br/>
        <w:t>On a beau imaginer un point extrêmement concentré, contenant toute la matière, toute la potentialité de ce qui allait devenir le monde et même L'univers (qui allait entrer en expansion), on a pas mal de questions à se poser : qu'y avait-il autour de ce point ?  Rien ?  Le vide ?  Attention que le vide c'est déjà quelque chose, c'est ce qui remplit un récipient quand il n'y a rien dedans (et encore moins !)  De l'espace à l'infini ?  On est bien obligé de le considérer comme infini sinon on se poserait la question de savoir ce qu'il y a après (et avant) mais quel type d'infini puisque l'on sait depuis Cantor qu'il existe des infinis plus grands (et donc aussi plus petits) que d'autres, tout étant une question de densité mathématique.  Aurait-on donc un infini "absolu" (l'infini infini) qui aurait comporté un point de densité extrême constituant un contraste probablement tellement absolu qu'il aurait lui-même auto-engendré le big bang ?</w:t>
      </w:r>
    </w:p>
    <w:p w14:paraId="3F847F0B" w14:textId="77777777" w:rsidR="00DF02D6" w:rsidRDefault="00C12D87" w:rsidP="00C12D87">
      <w:pPr>
        <w:pStyle w:val="NormalWeb"/>
        <w:spacing w:before="120" w:beforeAutospacing="0" w:after="120" w:afterAutospacing="0"/>
        <w:jc w:val="both"/>
        <w:rPr>
          <w:rFonts w:ascii="Verdana" w:hAnsi="Verdana"/>
          <w:color w:val="000000"/>
          <w:sz w:val="22"/>
          <w:szCs w:val="22"/>
        </w:rPr>
      </w:pPr>
      <w:r w:rsidRPr="00394C2F">
        <w:rPr>
          <w:rFonts w:ascii="Verdana" w:hAnsi="Verdana"/>
          <w:color w:val="000000"/>
          <w:sz w:val="22"/>
          <w:szCs w:val="22"/>
        </w:rPr>
        <w:t xml:space="preserve">Bon !  Au point où nous en sommes, il nous est permis de le penser.  Mais cela ne </w:t>
      </w:r>
      <w:r w:rsidR="00DF02D6" w:rsidRPr="00394C2F">
        <w:rPr>
          <w:rFonts w:ascii="Verdana" w:hAnsi="Verdana"/>
          <w:color w:val="000000"/>
          <w:sz w:val="22"/>
          <w:szCs w:val="22"/>
        </w:rPr>
        <w:t>résout</w:t>
      </w:r>
      <w:r w:rsidRPr="00394C2F">
        <w:rPr>
          <w:rFonts w:ascii="Verdana" w:hAnsi="Verdana"/>
          <w:color w:val="000000"/>
          <w:sz w:val="22"/>
          <w:szCs w:val="22"/>
        </w:rPr>
        <w:t xml:space="preserve"> pas notre problème de l'information.  Celle-ci, on l'a vu, se devait d'exister et elle devait concerner à la fois le point de densité absolue et l'infini infini.  Dans ce cas, on a aussi une infinité (infinie) d'information.  Or tout cela n'aurait pas existé non plus sans la quatrième dimension non-spatiale du temps qui devait être contenue dans le système.  Et où ?  En fait, le système devait contenir son temps propre, probablement avec une variante de densité, mais cela pose aussi la question de ce qui se passait avant.  A moins que l'on ait eu une singularité vide, une forme de non-sens qui nous </w:t>
      </w:r>
      <w:r w:rsidR="00DF02D6" w:rsidRPr="00394C2F">
        <w:rPr>
          <w:rFonts w:ascii="Verdana" w:hAnsi="Verdana"/>
          <w:color w:val="000000"/>
          <w:sz w:val="22"/>
          <w:szCs w:val="22"/>
        </w:rPr>
        <w:t>embarrasse</w:t>
      </w:r>
      <w:r w:rsidRPr="00394C2F">
        <w:rPr>
          <w:rFonts w:ascii="Verdana" w:hAnsi="Verdana"/>
          <w:color w:val="000000"/>
          <w:sz w:val="22"/>
          <w:szCs w:val="22"/>
        </w:rPr>
        <w:t xml:space="preserve"> à nouveau.  Et dans tout cela que devient notre tête de lecture ?  Car avec ou sans nous, le temps passe (sauf que, zut !  Il n'existe pas !)  OK.  Il a bien dû exister à un moment donné, histoire de se réfugier immédiatement après dans "l'armoire aux archives" aussitôt créée par la même occasion.  Mais c'était quoi, alors, le temps ?  S'agissait-il d'une valeur locale provisoire, intermédiaire, qui allait aussi se répandre, envahir l'univers et prendre des valeurs variables dépendantes des fonctions locales ?</w:t>
      </w:r>
    </w:p>
    <w:p w14:paraId="6E67B639" w14:textId="6007927A" w:rsidR="00C12D87" w:rsidRPr="00394C2F" w:rsidRDefault="00C12D87" w:rsidP="00C12D87">
      <w:pPr>
        <w:pStyle w:val="NormalWeb"/>
        <w:spacing w:before="120" w:beforeAutospacing="0" w:after="120" w:afterAutospacing="0"/>
        <w:jc w:val="both"/>
        <w:rPr>
          <w:rFonts w:ascii="Verdana" w:hAnsi="Verdana"/>
          <w:color w:val="000000"/>
          <w:sz w:val="22"/>
          <w:szCs w:val="22"/>
        </w:rPr>
      </w:pPr>
      <w:r w:rsidRPr="00394C2F">
        <w:rPr>
          <w:rFonts w:ascii="Verdana" w:hAnsi="Verdana"/>
          <w:color w:val="000000"/>
          <w:sz w:val="22"/>
          <w:szCs w:val="22"/>
        </w:rPr>
        <w:t>Peut-être.  Mais dans tout cela que fait-on de notre information ?  Car cette dernière doit suivre et en fait, elle "est", sans plus.  Dans ce cas, elle accompagne en permanence toutes choses en se contentant d'être un état qui n'existerait que sous la forme d'une sorte de vernis qui recouvrirait chacune de ces choses, y compris leur temps, ce qui leur permettrait d'exister relativement avec les différences paradoxales que l'on connaît à présent.  Alors nous ne serions que les expressions d'autant d'états qui agiraient activement et passivement sur la matière d'un système local en interaction subliminale avec d'autres systèmes distants, le tout étant déjà très stable mais pas encore définitivement stabilisé tant que l'expansion de l'Univers serait en cours.</w:t>
      </w:r>
      <w:r w:rsidRPr="00394C2F">
        <w:rPr>
          <w:rFonts w:ascii="Verdana" w:hAnsi="Verdana"/>
          <w:color w:val="000000"/>
          <w:sz w:val="22"/>
          <w:szCs w:val="22"/>
        </w:rPr>
        <w:br/>
        <w:t xml:space="preserve">En fait, comme on le voit, il nous est extrêmement pénible d'envisager la totalité de ces concepts et de les faire tenir ensemble tant il y a d'implications, notamment entre le microscopique et le macroscopique, entre le temps et l'information, l'énergie et la matière.  Il est donc effectivement nécessaire, voire </w:t>
      </w:r>
      <w:r w:rsidR="007D461D" w:rsidRPr="00394C2F">
        <w:rPr>
          <w:rFonts w:ascii="Verdana" w:hAnsi="Verdana"/>
          <w:color w:val="000000"/>
          <w:sz w:val="22"/>
          <w:szCs w:val="22"/>
        </w:rPr>
        <w:lastRenderedPageBreak/>
        <w:t>indispensable</w:t>
      </w:r>
      <w:r w:rsidRPr="00394C2F">
        <w:rPr>
          <w:rFonts w:ascii="Verdana" w:hAnsi="Verdana"/>
          <w:color w:val="000000"/>
          <w:sz w:val="22"/>
          <w:szCs w:val="22"/>
        </w:rPr>
        <w:t>, de penser les choses en y incluant d'autres dimensions au risque de rendre ces choses encore plus complexes et inimaginables.  C'est d'ailleurs bien à cela qu'en viennent les physiciens, lesquels s'en tiennent généralement à une dizaine de dimensions (</w:t>
      </w:r>
      <w:proofErr w:type="spellStart"/>
      <w:r w:rsidRPr="00394C2F">
        <w:rPr>
          <w:rFonts w:ascii="Verdana" w:hAnsi="Verdana"/>
          <w:color w:val="000000"/>
          <w:sz w:val="22"/>
          <w:szCs w:val="22"/>
        </w:rPr>
        <w:t xml:space="preserve">au </w:t>
      </w:r>
      <w:r w:rsidR="007D461D" w:rsidRPr="00394C2F">
        <w:rPr>
          <w:rFonts w:ascii="Verdana" w:hAnsi="Verdana"/>
          <w:color w:val="000000"/>
          <w:sz w:val="22"/>
          <w:szCs w:val="22"/>
        </w:rPr>
        <w:t>delà</w:t>
      </w:r>
      <w:proofErr w:type="spellEnd"/>
      <w:r w:rsidRPr="00394C2F">
        <w:rPr>
          <w:rFonts w:ascii="Verdana" w:hAnsi="Verdana"/>
          <w:color w:val="000000"/>
          <w:sz w:val="22"/>
          <w:szCs w:val="22"/>
        </w:rPr>
        <w:t xml:space="preserve">, il n'y a plus moyen de s'y entendre et nous ne prétendrons certainement pas le contraire !) comme le fait notamment Philippe </w:t>
      </w:r>
      <w:proofErr w:type="spellStart"/>
      <w:r w:rsidRPr="00394C2F">
        <w:rPr>
          <w:rFonts w:ascii="Verdana" w:hAnsi="Verdana"/>
          <w:color w:val="000000"/>
          <w:sz w:val="22"/>
          <w:szCs w:val="22"/>
        </w:rPr>
        <w:t>Guillemant</w:t>
      </w:r>
      <w:proofErr w:type="spellEnd"/>
      <w:r w:rsidRPr="00394C2F">
        <w:rPr>
          <w:rFonts w:ascii="Verdana" w:hAnsi="Verdana"/>
          <w:color w:val="000000"/>
          <w:sz w:val="22"/>
          <w:szCs w:val="22"/>
        </w:rPr>
        <w:t xml:space="preserve"> qui agrémente malgré tout encore l'ensemble au moyen de ce qu'il appelle des "couches" (cf. OVNIS et conscience)</w:t>
      </w:r>
    </w:p>
    <w:p w14:paraId="1BC6A684" w14:textId="77777777" w:rsidR="00837D52" w:rsidRPr="00394C2F" w:rsidRDefault="00837D52">
      <w:pPr>
        <w:rPr>
          <w:sz w:val="36"/>
          <w:szCs w:val="36"/>
        </w:rPr>
      </w:pPr>
    </w:p>
    <w:sectPr w:rsidR="00837D52" w:rsidRPr="00394C2F" w:rsidSect="00837D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C12D87"/>
    <w:rsid w:val="00394C2F"/>
    <w:rsid w:val="007D461D"/>
    <w:rsid w:val="00837D52"/>
    <w:rsid w:val="00A06FC9"/>
    <w:rsid w:val="00C12D87"/>
    <w:rsid w:val="00DF02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FD430"/>
  <w15:docId w15:val="{2291623E-5146-426E-9E1E-67CE84EC2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D5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C12D87"/>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5659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813FC-F9B3-4DDB-8137-D603C8714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1834</Words>
  <Characters>10087</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dc:creator>
  <cp:lastModifiedBy>Michel</cp:lastModifiedBy>
  <cp:revision>4</cp:revision>
  <dcterms:created xsi:type="dcterms:W3CDTF">2019-11-29T23:23:00Z</dcterms:created>
  <dcterms:modified xsi:type="dcterms:W3CDTF">2024-06-27T20:23:00Z</dcterms:modified>
</cp:coreProperties>
</file>