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4D54" w14:textId="77777777" w:rsidR="00854519" w:rsidRPr="00455895" w:rsidRDefault="00854519" w:rsidP="00854519">
      <w:pPr>
        <w:spacing w:before="120" w:after="120" w:line="240" w:lineRule="auto"/>
        <w:jc w:val="both"/>
        <w:rPr>
          <w:rFonts w:ascii="Verdana" w:eastAsia="Times New Roman" w:hAnsi="Verdana" w:cs="Times New Roman"/>
          <w:color w:val="000000"/>
          <w:lang w:eastAsia="fr-FR"/>
        </w:rPr>
      </w:pPr>
      <w:r w:rsidRPr="00455895">
        <w:rPr>
          <w:rFonts w:ascii="Verdana" w:eastAsia="Times New Roman" w:hAnsi="Verdana" w:cs="Times New Roman"/>
          <w:noProof/>
          <w:color w:val="000000"/>
          <w:lang w:eastAsia="fr-FR"/>
        </w:rPr>
        <w:drawing>
          <wp:anchor distT="0" distB="0" distL="114300" distR="114300" simplePos="0" relativeHeight="251658240" behindDoc="0" locked="0" layoutInCell="1" allowOverlap="1" wp14:anchorId="50CC2730" wp14:editId="3B626B6C">
            <wp:simplePos x="0" y="0"/>
            <wp:positionH relativeFrom="column">
              <wp:posOffset>3357880</wp:posOffset>
            </wp:positionH>
            <wp:positionV relativeFrom="paragraph">
              <wp:posOffset>100330</wp:posOffset>
            </wp:positionV>
            <wp:extent cx="2286000" cy="2286000"/>
            <wp:effectExtent l="0" t="0" r="0" b="0"/>
            <wp:wrapSquare wrapText="bothSides"/>
            <wp:docPr id="1" name="Image 1" descr="ame_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_m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55895">
        <w:rPr>
          <w:rFonts w:ascii="Verdana" w:eastAsia="Times New Roman" w:hAnsi="Verdana" w:cs="Times New Roman"/>
          <w:color w:val="000000"/>
          <w:lang w:eastAsia="fr-FR"/>
        </w:rPr>
        <w:t xml:space="preserve">Voici un auteur que nous avons découvert tout récemment, avec le livre "l'âme du mal" (qui fait partie de la trilogie avec "In </w:t>
      </w:r>
      <w:proofErr w:type="spellStart"/>
      <w:r w:rsidRPr="00455895">
        <w:rPr>
          <w:rFonts w:ascii="Verdana" w:eastAsia="Times New Roman" w:hAnsi="Verdana" w:cs="Times New Roman"/>
          <w:color w:val="000000"/>
          <w:lang w:eastAsia="fr-FR"/>
        </w:rPr>
        <w:t>Tenebris</w:t>
      </w:r>
      <w:proofErr w:type="spellEnd"/>
      <w:r w:rsidRPr="00455895">
        <w:rPr>
          <w:rFonts w:ascii="Verdana" w:eastAsia="Times New Roman" w:hAnsi="Verdana" w:cs="Times New Roman"/>
          <w:color w:val="000000"/>
          <w:lang w:eastAsia="fr-FR"/>
        </w:rPr>
        <w:t>" et "Maléfices"), pour notre plus grand plaisir.  Nous n'en parlerons pas beaucoup ici, laissant ce soin aux auteurs des vidéos que nous insérons dans cette page et qui le font bien mieux que nous, sinon avec plus d'originalité.</w:t>
      </w:r>
    </w:p>
    <w:p w14:paraId="56B4917F" w14:textId="77777777" w:rsidR="00455895" w:rsidRPr="00455895" w:rsidRDefault="00854519" w:rsidP="00854519">
      <w:pPr>
        <w:spacing w:before="120" w:after="120" w:line="240" w:lineRule="auto"/>
        <w:jc w:val="both"/>
        <w:rPr>
          <w:rFonts w:ascii="Verdana" w:eastAsia="Times New Roman" w:hAnsi="Verdana" w:cs="Times New Roman"/>
          <w:color w:val="000000"/>
          <w:lang w:eastAsia="fr-FR"/>
        </w:rPr>
      </w:pPr>
      <w:r w:rsidRPr="00455895">
        <w:rPr>
          <w:rFonts w:ascii="Verdana" w:eastAsia="Times New Roman" w:hAnsi="Verdana" w:cs="Times New Roman"/>
          <w:color w:val="000000"/>
          <w:lang w:eastAsia="fr-FR"/>
        </w:rPr>
        <w:t xml:space="preserve">Disons seulement que ce roman avait tout pour plaire, d'abord parce que l'auteur a étudié la criminologie (et ça se sent !) et qu'il la présente de façon remarquable dans des intrigues très bien ficelées (nous le mettons au pluriel par confiance car nous n'avons encore lu que le premier au moment où nous écrivons ceci) qui nous ont d'ailleurs mis en échec.  Oui, car nous n'avions pas trouvé le coupable - il faut dire que c'était difficile - ce qui a permis de conserver le </w:t>
      </w:r>
      <w:r w:rsidR="00455895" w:rsidRPr="00455895">
        <w:rPr>
          <w:rFonts w:ascii="Verdana" w:eastAsia="Times New Roman" w:hAnsi="Verdana" w:cs="Times New Roman"/>
          <w:color w:val="000000"/>
          <w:lang w:eastAsia="fr-FR"/>
        </w:rPr>
        <w:t>suspense</w:t>
      </w:r>
      <w:r w:rsidRPr="00455895">
        <w:rPr>
          <w:rFonts w:ascii="Verdana" w:eastAsia="Times New Roman" w:hAnsi="Verdana" w:cs="Times New Roman"/>
          <w:color w:val="000000"/>
          <w:lang w:eastAsia="fr-FR"/>
        </w:rPr>
        <w:t xml:space="preserve"> jusqu'à la fin (à un point tel que nous nous demandions d'ailleurs s'il ne faudrait pas le trouver dans le livre suivant... mais non !)</w:t>
      </w:r>
      <w:r w:rsidR="00455895" w:rsidRPr="00455895">
        <w:rPr>
          <w:rFonts w:ascii="Verdana" w:eastAsia="Times New Roman" w:hAnsi="Verdana" w:cs="Times New Roman"/>
          <w:color w:val="000000"/>
          <w:lang w:eastAsia="fr-FR"/>
        </w:rPr>
        <w:t xml:space="preserve"> </w:t>
      </w:r>
    </w:p>
    <w:p w14:paraId="58D37591" w14:textId="4A9524E0" w:rsidR="00854519" w:rsidRPr="00455895" w:rsidRDefault="00455895" w:rsidP="00854519">
      <w:pPr>
        <w:spacing w:before="120" w:after="120" w:line="240" w:lineRule="auto"/>
        <w:jc w:val="both"/>
        <w:rPr>
          <w:rFonts w:ascii="Verdana" w:eastAsia="Times New Roman" w:hAnsi="Verdana" w:cs="Times New Roman"/>
          <w:color w:val="000000"/>
          <w:lang w:eastAsia="fr-FR"/>
        </w:rPr>
      </w:pPr>
      <w:r w:rsidRPr="00455895">
        <w:rPr>
          <w:rFonts w:ascii="Verdana" w:eastAsia="Times New Roman" w:hAnsi="Verdana" w:cs="Times New Roman"/>
          <w:color w:val="000000"/>
          <w:lang w:eastAsia="fr-FR"/>
        </w:rPr>
        <w:t>On se prend facilement à la lecture et le livre ne nous lâche plus (et plus exactement : nous ne lâchons plus le livre !), les personnages sont attachants, on s'y croit, on a envie de savoir, les explications sont à la fois scientifiques et rigoureuses mais, en plus, exactes (même si certains passages sont parfois un peu lourds dans le style, d'autres sont d'ailleurs très recherchés et font preuve d'un réel talent littéraire.  Nous avons envie de dire "bravo" !)</w:t>
      </w:r>
    </w:p>
    <w:p w14:paraId="6ACD798B" w14:textId="62948522" w:rsidR="00854519" w:rsidRPr="00455895" w:rsidRDefault="00854519" w:rsidP="00854519">
      <w:pPr>
        <w:spacing w:before="120" w:after="120" w:line="240" w:lineRule="auto"/>
        <w:jc w:val="both"/>
        <w:rPr>
          <w:rFonts w:ascii="Verdana" w:eastAsia="Times New Roman" w:hAnsi="Verdana" w:cs="Times New Roman"/>
          <w:color w:val="000000"/>
          <w:lang w:eastAsia="fr-FR"/>
        </w:rPr>
      </w:pPr>
      <w:r w:rsidRPr="00455895">
        <w:rPr>
          <w:rFonts w:ascii="Verdana" w:eastAsia="Times New Roman" w:hAnsi="Verdana" w:cs="Times New Roman"/>
          <w:color w:val="000000"/>
          <w:lang w:eastAsia="fr-FR"/>
        </w:rPr>
        <w:t>Ce qui nous a plus particulièrement séduits réside dans le fait que, jusque très loin dans l'histoire, la possibilité du surnaturel demeure alors que l'on attend l'explication rationnelle.  Celle-ci survient enfin, au grand soulagement de tout le monde (enfin : c'est une façon de parler puisque l'on est aussi pris à la gorge et que l'on se demande comment tout cela va finir si l'on excepte l'existence d'un zombie tueur en série !) mais nous n'allons pas tout dévoiler...  Non !  Non !</w:t>
      </w:r>
      <w:r w:rsidR="00455895" w:rsidRPr="00455895">
        <w:rPr>
          <w:rFonts w:ascii="Verdana" w:eastAsia="Times New Roman" w:hAnsi="Verdana" w:cs="Times New Roman"/>
          <w:color w:val="000000"/>
          <w:lang w:eastAsia="fr-FR"/>
        </w:rPr>
        <w:t xml:space="preserve"> </w:t>
      </w:r>
    </w:p>
    <w:p w14:paraId="67BCCB32" w14:textId="77777777" w:rsidR="007C3C17" w:rsidRPr="00455895" w:rsidRDefault="007C3C17">
      <w:pPr>
        <w:rPr>
          <w:rFonts w:ascii="Verdana" w:hAnsi="Verdana"/>
        </w:rPr>
      </w:pPr>
    </w:p>
    <w:sectPr w:rsidR="007C3C17" w:rsidRPr="00455895" w:rsidSect="007C3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54519"/>
    <w:rsid w:val="00455895"/>
    <w:rsid w:val="007C3C17"/>
    <w:rsid w:val="00854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226B"/>
  <w15:docId w15:val="{978D8774-29EA-488C-8D08-72029CE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45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54519"/>
    <w:rPr>
      <w:b/>
      <w:bCs/>
    </w:rPr>
  </w:style>
  <w:style w:type="character" w:styleId="Lienhypertexte">
    <w:name w:val="Hyperlink"/>
    <w:basedOn w:val="Policepardfaut"/>
    <w:uiPriority w:val="99"/>
    <w:semiHidden/>
    <w:unhideWhenUsed/>
    <w:rsid w:val="00854519"/>
    <w:rPr>
      <w:color w:val="0000FF"/>
      <w:u w:val="single"/>
    </w:rPr>
  </w:style>
  <w:style w:type="paragraph" w:styleId="Textedebulles">
    <w:name w:val="Balloon Text"/>
    <w:basedOn w:val="Normal"/>
    <w:link w:val="TextedebullesCar"/>
    <w:uiPriority w:val="99"/>
    <w:semiHidden/>
    <w:unhideWhenUsed/>
    <w:rsid w:val="008545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4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2019-12-04T22:18:00Z</dcterms:created>
  <dcterms:modified xsi:type="dcterms:W3CDTF">2026-01-08T19:16:00Z</dcterms:modified>
</cp:coreProperties>
</file>